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CB64" w14:textId="73F0B569" w:rsidR="00CE1388" w:rsidRDefault="00177F1B">
      <w:r>
        <w:t>Руководство по эксплуатации</w:t>
      </w:r>
    </w:p>
    <w:sectPr w:rsidR="00CE1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077"/>
    <w:rsid w:val="00177F1B"/>
    <w:rsid w:val="00277077"/>
    <w:rsid w:val="00CE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089ED1-A8CE-4543-8534-54F6A3F37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2025-04-02T11:27:00Z</dcterms:created>
  <dcterms:modified xsi:type="dcterms:W3CDTF">2025-04-02T11:27:00Z</dcterms:modified>
</cp:coreProperties>
</file>